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5C" w:rsidRDefault="0054105C">
      <w:pPr>
        <w:pStyle w:val="Cabealho"/>
        <w:tabs>
          <w:tab w:val="clear" w:pos="8504"/>
          <w:tab w:val="right" w:pos="8478"/>
        </w:tabs>
        <w:rPr>
          <w:rFonts w:ascii="Arial" w:eastAsia="Arial" w:hAnsi="Arial" w:cs="Arial"/>
          <w:b/>
          <w:bCs/>
        </w:rPr>
      </w:pPr>
      <w:bookmarkStart w:id="0" w:name="_GoBack"/>
      <w:bookmarkEnd w:id="0"/>
    </w:p>
    <w:p w:rsidR="0054105C" w:rsidRDefault="00F404DE">
      <w:pPr>
        <w:pStyle w:val="Corpo"/>
        <w:spacing w:after="0" w:line="240" w:lineRule="auto"/>
        <w:jc w:val="center"/>
        <w:rPr>
          <w:b/>
          <w:bCs/>
          <w:sz w:val="24"/>
          <w:szCs w:val="24"/>
        </w:rPr>
      </w:pPr>
      <w:r>
        <w:rPr>
          <w:b/>
          <w:bCs/>
          <w:sz w:val="24"/>
          <w:szCs w:val="24"/>
        </w:rPr>
        <w:t>AVISO N.° 01/2020</w:t>
      </w:r>
    </w:p>
    <w:p w:rsidR="0054105C" w:rsidRDefault="0054105C">
      <w:pPr>
        <w:pStyle w:val="Corpo"/>
        <w:spacing w:after="0" w:line="240" w:lineRule="auto"/>
        <w:jc w:val="center"/>
        <w:rPr>
          <w:rFonts w:ascii="Arial" w:eastAsia="Arial" w:hAnsi="Arial" w:cs="Arial"/>
          <w:b/>
          <w:bCs/>
          <w:sz w:val="24"/>
          <w:szCs w:val="24"/>
        </w:rPr>
      </w:pPr>
    </w:p>
    <w:p w:rsidR="0054105C" w:rsidRDefault="00F404DE">
      <w:pPr>
        <w:pStyle w:val="Corpo"/>
        <w:spacing w:after="0" w:line="240" w:lineRule="auto"/>
        <w:jc w:val="center"/>
        <w:rPr>
          <w:b/>
          <w:bCs/>
        </w:rPr>
      </w:pPr>
      <w:r>
        <w:rPr>
          <w:b/>
          <w:bCs/>
          <w:lang w:val="es-ES_tradnl"/>
        </w:rPr>
        <w:t>EDITAL DE CHAMAMENTO P</w:t>
      </w:r>
      <w:r>
        <w:rPr>
          <w:b/>
          <w:bCs/>
        </w:rPr>
        <w:t>Ú</w:t>
      </w:r>
      <w:r>
        <w:rPr>
          <w:b/>
          <w:bCs/>
          <w:lang w:val="es-ES_tradnl"/>
        </w:rPr>
        <w:t>BLICO N.</w:t>
      </w:r>
      <w:r>
        <w:rPr>
          <w:b/>
          <w:bCs/>
        </w:rPr>
        <w:t xml:space="preserve">º </w:t>
      </w:r>
      <w:r>
        <w:rPr>
          <w:b/>
          <w:bCs/>
          <w:lang w:val="en-US"/>
        </w:rPr>
        <w:t>002/2020 PARA SELE</w:t>
      </w:r>
      <w:r>
        <w:rPr>
          <w:b/>
          <w:bCs/>
        </w:rPr>
        <w:t>ÇÃ</w:t>
      </w:r>
      <w:r>
        <w:rPr>
          <w:b/>
          <w:bCs/>
          <w:lang w:val="es-ES_tradnl"/>
        </w:rPr>
        <w:t>O DE ORGANIZA</w:t>
      </w:r>
      <w:r>
        <w:rPr>
          <w:b/>
          <w:bCs/>
        </w:rPr>
        <w:t>ÇÃO DA SOCIEDADE CIVIL COM VISTAS À GESTÃ</w:t>
      </w:r>
      <w:r>
        <w:rPr>
          <w:b/>
          <w:bCs/>
          <w:lang w:val="de-DE"/>
        </w:rPr>
        <w:t>O, OPERACIONALIZA</w:t>
      </w:r>
      <w:r>
        <w:rPr>
          <w:b/>
          <w:bCs/>
        </w:rPr>
        <w:t>ÇÃO E EXECUÇÃ</w:t>
      </w:r>
      <w:r>
        <w:rPr>
          <w:b/>
          <w:bCs/>
          <w:lang w:val="de-DE"/>
        </w:rPr>
        <w:t>O DOS SERVI</w:t>
      </w:r>
      <w:r>
        <w:rPr>
          <w:b/>
          <w:bCs/>
        </w:rPr>
        <w:t>Ç</w:t>
      </w:r>
      <w:r>
        <w:rPr>
          <w:b/>
          <w:bCs/>
          <w:lang w:val="es-ES_tradnl"/>
        </w:rPr>
        <w:t>OS DE SA</w:t>
      </w:r>
      <w:r>
        <w:rPr>
          <w:b/>
          <w:bCs/>
        </w:rPr>
        <w:t>Ú</w:t>
      </w:r>
      <w:r>
        <w:rPr>
          <w:b/>
          <w:bCs/>
          <w:lang w:val="es-ES_tradnl"/>
        </w:rPr>
        <w:t xml:space="preserve">DE </w:t>
      </w:r>
      <w:proofErr w:type="spellStart"/>
      <w:r>
        <w:rPr>
          <w:b/>
          <w:bCs/>
          <w:lang w:val="es-ES_tradnl"/>
        </w:rPr>
        <w:t>DE</w:t>
      </w:r>
      <w:proofErr w:type="spellEnd"/>
      <w:r>
        <w:rPr>
          <w:b/>
          <w:bCs/>
          <w:lang w:val="es-ES_tradnl"/>
        </w:rPr>
        <w:t xml:space="preserve"> M</w:t>
      </w:r>
      <w:r>
        <w:rPr>
          <w:b/>
          <w:bCs/>
        </w:rPr>
        <w:t>É</w:t>
      </w:r>
      <w:r>
        <w:rPr>
          <w:b/>
          <w:bCs/>
          <w:lang w:val="es-ES_tradnl"/>
        </w:rPr>
        <w:t>DIA E ALTA COMPLEXIDADE NO HOSPITAL OCE</w:t>
      </w:r>
      <w:r>
        <w:rPr>
          <w:b/>
          <w:bCs/>
        </w:rPr>
        <w:t>Â</w:t>
      </w:r>
      <w:r>
        <w:rPr>
          <w:b/>
          <w:bCs/>
          <w:lang w:val="es-ES_tradnl"/>
        </w:rPr>
        <w:t>NICO LTDA., POR MEIO DE TERMO DE COLABORA</w:t>
      </w:r>
      <w:r>
        <w:rPr>
          <w:b/>
          <w:bCs/>
        </w:rPr>
        <w:t>ÇÃO, PARA ATENDER ÀS DEMANDAS DE INTERNAÇÃ</w:t>
      </w:r>
      <w:r>
        <w:rPr>
          <w:b/>
          <w:bCs/>
          <w:lang w:val="es-ES_tradnl"/>
        </w:rPr>
        <w:t>O DE PACIENTES COM NECESSIDADE DE SUPORTE AVAN</w:t>
      </w:r>
      <w:r>
        <w:rPr>
          <w:b/>
          <w:bCs/>
        </w:rPr>
        <w:t>Ç</w:t>
      </w:r>
      <w:r>
        <w:rPr>
          <w:b/>
          <w:bCs/>
          <w:lang w:val="es-ES_tradnl"/>
        </w:rPr>
        <w:t>ADO DE VIDA DECORRENTE DA PANDEMIA DO CORONAV</w:t>
      </w:r>
      <w:r>
        <w:rPr>
          <w:b/>
          <w:bCs/>
        </w:rPr>
        <w:t>ÍRUS (COVID-19).</w:t>
      </w:r>
    </w:p>
    <w:p w:rsidR="0054105C" w:rsidRDefault="0054105C">
      <w:pPr>
        <w:pStyle w:val="Cabealho"/>
        <w:tabs>
          <w:tab w:val="clear" w:pos="8504"/>
          <w:tab w:val="right" w:pos="8478"/>
        </w:tabs>
        <w:jc w:val="both"/>
        <w:rPr>
          <w:rFonts w:ascii="Arial" w:eastAsia="Arial" w:hAnsi="Arial" w:cs="Arial"/>
          <w:color w:val="FF0000"/>
          <w:u w:color="FF0000"/>
        </w:rPr>
      </w:pPr>
    </w:p>
    <w:p w:rsidR="0054105C" w:rsidRDefault="00F404DE">
      <w:pPr>
        <w:pStyle w:val="Cabealho"/>
        <w:tabs>
          <w:tab w:val="clear" w:pos="8504"/>
          <w:tab w:val="right" w:pos="8478"/>
        </w:tabs>
        <w:spacing w:line="360" w:lineRule="auto"/>
        <w:jc w:val="both"/>
        <w:rPr>
          <w:rFonts w:ascii="Arial" w:eastAsia="Arial" w:hAnsi="Arial" w:cs="Arial"/>
        </w:rPr>
      </w:pPr>
      <w:r>
        <w:rPr>
          <w:rFonts w:ascii="Arial" w:hAnsi="Arial"/>
        </w:rPr>
        <w:t xml:space="preserve">Considerando que os Cartórios encontram-se </w:t>
      </w:r>
      <w:r w:rsidR="004168BB">
        <w:rPr>
          <w:rFonts w:ascii="Arial" w:hAnsi="Arial"/>
        </w:rPr>
        <w:t>fechados ou com horário de funcionamento reduzido</w:t>
      </w:r>
      <w:r>
        <w:rPr>
          <w:rFonts w:ascii="Arial" w:hAnsi="Arial"/>
        </w:rPr>
        <w:t xml:space="preserve"> devido à situação de emergência em saúde pública decorrente da pandemia provocada pelo novo coronavírus (COVID-19) e que no </w:t>
      </w:r>
      <w:r>
        <w:rPr>
          <w:rFonts w:ascii="Arial" w:hAnsi="Arial"/>
          <w:b/>
          <w:bCs/>
        </w:rPr>
        <w:t>item 9.6</w:t>
      </w:r>
      <w:r>
        <w:rPr>
          <w:rFonts w:ascii="Arial" w:hAnsi="Arial"/>
        </w:rPr>
        <w:t xml:space="preserve"> do Edital de Chamamento Público n.º 002/2020 consta a exigência de que os documentos de habilitação a serem apresentados pela organizações da sociedade civil participantes sejam originais ou cópia reprográfica autenticada por cartório competente</w:t>
      </w:r>
    </w:p>
    <w:p w:rsidR="0054105C" w:rsidRDefault="0054105C">
      <w:pPr>
        <w:pStyle w:val="Cabealho"/>
        <w:tabs>
          <w:tab w:val="clear" w:pos="8504"/>
          <w:tab w:val="right" w:pos="8478"/>
        </w:tabs>
        <w:spacing w:line="360" w:lineRule="auto"/>
        <w:jc w:val="both"/>
        <w:rPr>
          <w:rFonts w:ascii="Arial" w:eastAsia="Arial" w:hAnsi="Arial" w:cs="Arial"/>
          <w:color w:val="FF0000"/>
          <w:u w:color="FF0000"/>
        </w:rPr>
      </w:pPr>
    </w:p>
    <w:p w:rsidR="0054105C" w:rsidRDefault="00F404DE">
      <w:pPr>
        <w:pStyle w:val="Cabealho"/>
        <w:tabs>
          <w:tab w:val="clear" w:pos="8504"/>
          <w:tab w:val="right" w:pos="8478"/>
        </w:tabs>
        <w:spacing w:line="360" w:lineRule="auto"/>
        <w:jc w:val="both"/>
        <w:rPr>
          <w:rFonts w:ascii="Arial" w:eastAsia="Arial" w:hAnsi="Arial" w:cs="Arial"/>
          <w:b/>
          <w:bCs/>
        </w:rPr>
      </w:pPr>
      <w:r>
        <w:rPr>
          <w:rFonts w:ascii="Arial" w:hAnsi="Arial"/>
        </w:rPr>
        <w:t xml:space="preserve">A Comissão de Seleção, a fim de viabilizar e facilitar a ampla participação de entidades interessadas no processo de seleção ora em curso, </w:t>
      </w:r>
      <w:r>
        <w:rPr>
          <w:rFonts w:ascii="Arial" w:hAnsi="Arial"/>
          <w:b/>
          <w:bCs/>
        </w:rPr>
        <w:t>COMUNICA A TODAS AS INTERESSADAS</w:t>
      </w:r>
      <w:r>
        <w:rPr>
          <w:rFonts w:ascii="Arial" w:hAnsi="Arial"/>
        </w:rPr>
        <w:t xml:space="preserve"> </w:t>
      </w:r>
      <w:r>
        <w:rPr>
          <w:rFonts w:ascii="Arial" w:hAnsi="Arial"/>
          <w:b/>
          <w:bCs/>
        </w:rPr>
        <w:t xml:space="preserve">que poderá ser apresentada cópia reprográfica simples (não autenticada) da documentação de habilitação exigida no Edital. </w:t>
      </w:r>
    </w:p>
    <w:p w:rsidR="0054105C" w:rsidRDefault="0054105C">
      <w:pPr>
        <w:pStyle w:val="Cabealho"/>
        <w:tabs>
          <w:tab w:val="clear" w:pos="8504"/>
          <w:tab w:val="right" w:pos="8478"/>
        </w:tabs>
        <w:spacing w:line="360" w:lineRule="auto"/>
        <w:jc w:val="both"/>
        <w:rPr>
          <w:rFonts w:ascii="Arial" w:eastAsia="Arial" w:hAnsi="Arial" w:cs="Arial"/>
        </w:rPr>
      </w:pPr>
    </w:p>
    <w:p w:rsidR="0054105C" w:rsidRDefault="00F404DE">
      <w:pPr>
        <w:pStyle w:val="Cabealho"/>
        <w:tabs>
          <w:tab w:val="clear" w:pos="8504"/>
          <w:tab w:val="right" w:pos="8478"/>
        </w:tabs>
        <w:spacing w:line="360" w:lineRule="auto"/>
        <w:jc w:val="both"/>
        <w:rPr>
          <w:rFonts w:ascii="Arial" w:eastAsia="Arial" w:hAnsi="Arial" w:cs="Arial"/>
        </w:rPr>
      </w:pPr>
      <w:r>
        <w:rPr>
          <w:rFonts w:ascii="Arial" w:hAnsi="Arial"/>
        </w:rPr>
        <w:t>Ressalte-se que a participante que apresentar cópia dos documentos sem a autenticação do cartório competente deverá declarar a autenticidade dos documentos entregues, sob as penas da lei (conforme modelo de declaração ora disponibilizado).</w:t>
      </w:r>
    </w:p>
    <w:p w:rsidR="0054105C" w:rsidRDefault="0054105C">
      <w:pPr>
        <w:pStyle w:val="Cabealho"/>
        <w:tabs>
          <w:tab w:val="clear" w:pos="8504"/>
          <w:tab w:val="right" w:pos="8478"/>
        </w:tabs>
        <w:spacing w:line="360" w:lineRule="auto"/>
        <w:jc w:val="both"/>
        <w:rPr>
          <w:rFonts w:ascii="Arial" w:eastAsia="Arial" w:hAnsi="Arial" w:cs="Arial"/>
        </w:rPr>
      </w:pPr>
    </w:p>
    <w:p w:rsidR="0054105C" w:rsidRDefault="00F404DE">
      <w:pPr>
        <w:pStyle w:val="Cabealho"/>
        <w:tabs>
          <w:tab w:val="clear" w:pos="8504"/>
          <w:tab w:val="right" w:pos="8478"/>
        </w:tabs>
        <w:spacing w:line="360" w:lineRule="auto"/>
        <w:jc w:val="both"/>
        <w:rPr>
          <w:rFonts w:ascii="Arial" w:eastAsia="Arial" w:hAnsi="Arial" w:cs="Arial"/>
        </w:rPr>
      </w:pPr>
      <w:r>
        <w:rPr>
          <w:rFonts w:ascii="Arial" w:hAnsi="Arial"/>
        </w:rPr>
        <w:t>Cabe esclarecer, por fim, que será exigida a documentação original apresentada em cópia, para as devidas conferências pela Comissão de Seleção, somente da organização da sociedade civil que se sagrar vencedora no presente processo de seleção, isto é, da primeira classificada, por ocasião da assinatura do Termo de Colaboração. A própria Comissão de Seleção procederá à autenticação.</w:t>
      </w:r>
    </w:p>
    <w:p w:rsidR="0054105C" w:rsidRDefault="0054105C">
      <w:pPr>
        <w:pStyle w:val="Cabealho"/>
        <w:tabs>
          <w:tab w:val="clear" w:pos="8504"/>
          <w:tab w:val="right" w:pos="8478"/>
        </w:tabs>
        <w:rPr>
          <w:rFonts w:ascii="Arial" w:eastAsia="Arial" w:hAnsi="Arial" w:cs="Arial"/>
          <w:b/>
          <w:bCs/>
        </w:rPr>
      </w:pPr>
    </w:p>
    <w:p w:rsidR="0054105C" w:rsidRDefault="00F404DE">
      <w:pPr>
        <w:pStyle w:val="Corpo"/>
        <w:jc w:val="center"/>
        <w:rPr>
          <w:sz w:val="24"/>
          <w:szCs w:val="24"/>
        </w:rPr>
      </w:pPr>
      <w:r>
        <w:rPr>
          <w:sz w:val="24"/>
          <w:szCs w:val="24"/>
        </w:rPr>
        <w:t>Niterói, 31 de março de 2020.</w:t>
      </w:r>
    </w:p>
    <w:p w:rsidR="0054105C" w:rsidRDefault="0054105C">
      <w:pPr>
        <w:pStyle w:val="Corpo"/>
        <w:rPr>
          <w:rFonts w:ascii="Arial" w:eastAsia="Arial" w:hAnsi="Arial" w:cs="Arial"/>
          <w:color w:val="FF0000"/>
          <w:sz w:val="24"/>
          <w:szCs w:val="24"/>
          <w:u w:color="FF0000"/>
        </w:rPr>
      </w:pPr>
    </w:p>
    <w:p w:rsidR="0054105C" w:rsidRDefault="00F404DE">
      <w:pPr>
        <w:pStyle w:val="Corpo"/>
        <w:spacing w:after="0" w:line="240" w:lineRule="auto"/>
        <w:jc w:val="center"/>
        <w:rPr>
          <w:b/>
          <w:bCs/>
          <w:sz w:val="24"/>
          <w:szCs w:val="24"/>
        </w:rPr>
      </w:pPr>
      <w:r>
        <w:rPr>
          <w:b/>
          <w:bCs/>
          <w:sz w:val="24"/>
          <w:szCs w:val="24"/>
          <w:lang w:val="de-DE"/>
        </w:rPr>
        <w:lastRenderedPageBreak/>
        <w:t>RAMON LORENZO FARELL SANCHEZ</w:t>
      </w:r>
    </w:p>
    <w:p w:rsidR="0054105C" w:rsidRDefault="00F404DE">
      <w:pPr>
        <w:pStyle w:val="Corpo"/>
        <w:spacing w:after="0" w:line="240" w:lineRule="auto"/>
        <w:jc w:val="center"/>
      </w:pPr>
      <w:r>
        <w:rPr>
          <w:sz w:val="24"/>
          <w:szCs w:val="24"/>
        </w:rPr>
        <w:t>PRESIDENTE DA COMISSÃ</w:t>
      </w:r>
      <w:r>
        <w:rPr>
          <w:sz w:val="24"/>
          <w:szCs w:val="24"/>
          <w:lang w:val="es-ES_tradnl"/>
        </w:rPr>
        <w:t>O DE SELE</w:t>
      </w:r>
      <w:r>
        <w:rPr>
          <w:sz w:val="24"/>
          <w:szCs w:val="24"/>
        </w:rPr>
        <w:t>ÇÃO</w:t>
      </w:r>
    </w:p>
    <w:sectPr w:rsidR="0054105C">
      <w:headerReference w:type="default" r:id="rId6"/>
      <w:foot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EC" w:rsidRDefault="00DB5CEC">
      <w:r>
        <w:separator/>
      </w:r>
    </w:p>
  </w:endnote>
  <w:endnote w:type="continuationSeparator" w:id="0">
    <w:p w:rsidR="00DB5CEC" w:rsidRDefault="00DB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5C" w:rsidRDefault="0054105C">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EC" w:rsidRDefault="00DB5CEC">
      <w:r>
        <w:separator/>
      </w:r>
    </w:p>
  </w:footnote>
  <w:footnote w:type="continuationSeparator" w:id="0">
    <w:p w:rsidR="00DB5CEC" w:rsidRDefault="00DB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5C" w:rsidRDefault="00F404DE">
    <w:pPr>
      <w:pStyle w:val="Cabealho"/>
      <w:tabs>
        <w:tab w:val="clear" w:pos="8504"/>
        <w:tab w:val="right" w:pos="8478"/>
      </w:tabs>
      <w:jc w:val="center"/>
    </w:pPr>
    <w:r>
      <w:rPr>
        <w:noProof/>
        <w:lang w:val="pt-BR"/>
      </w:rPr>
      <w:drawing>
        <wp:inline distT="0" distB="0" distL="0" distR="0">
          <wp:extent cx="1097281" cy="3352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097281" cy="335280"/>
                  </a:xfrm>
                  <a:prstGeom prst="rect">
                    <a:avLst/>
                  </a:prstGeom>
                  <a:ln w="12700" cap="flat">
                    <a:noFill/>
                    <a:miter lim="400000"/>
                  </a:ln>
                  <a:effectLst/>
                </pic:spPr>
              </pic:pic>
            </a:graphicData>
          </a:graphic>
        </wp:inline>
      </w:drawing>
    </w:r>
  </w:p>
  <w:p w:rsidR="0054105C" w:rsidRDefault="00F404DE">
    <w:pPr>
      <w:pStyle w:val="Cabealho"/>
      <w:tabs>
        <w:tab w:val="clear" w:pos="8504"/>
        <w:tab w:val="right" w:pos="8478"/>
      </w:tabs>
      <w:jc w:val="center"/>
    </w:pPr>
    <w:r>
      <w:rPr>
        <w:rFonts w:ascii="Arial" w:hAnsi="Arial"/>
        <w:b/>
        <w:bCs/>
        <w:sz w:val="20"/>
        <w:szCs w:val="20"/>
      </w:rPr>
      <w:t>FUNDAÇÃO MUNICIPAL DE SAÚDE DE NITERÓI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5C"/>
    <w:rsid w:val="001F3C43"/>
    <w:rsid w:val="003F703F"/>
    <w:rsid w:val="004168BB"/>
    <w:rsid w:val="0054105C"/>
    <w:rsid w:val="00DB5CEC"/>
    <w:rsid w:val="00EB0347"/>
    <w:rsid w:val="00F40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2FB65-A204-4BCC-82C6-09656077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cs="Arial Unicode MS"/>
      <w:color w:val="000000"/>
      <w:sz w:val="24"/>
      <w:szCs w:val="24"/>
      <w:u w:color="000000"/>
      <w:lang w:val="pt-PT"/>
    </w:rPr>
  </w:style>
  <w:style w:type="paragraph" w:customStyle="1" w:styleId="CabealhoeRodap">
    <w:name w:val="Cabeçalho e Rodapé"/>
    <w:pPr>
      <w:tabs>
        <w:tab w:val="right" w:pos="9020"/>
      </w:tabs>
    </w:pPr>
    <w:rPr>
      <w:rFonts w:ascii="Helvetica" w:eastAsia="Helvetica" w:hAnsi="Helvetica" w:cs="Helvetica"/>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PGMPDTC</cp:lastModifiedBy>
  <cp:revision>2</cp:revision>
  <dcterms:created xsi:type="dcterms:W3CDTF">2020-03-31T18:41:00Z</dcterms:created>
  <dcterms:modified xsi:type="dcterms:W3CDTF">2020-03-31T18:41:00Z</dcterms:modified>
</cp:coreProperties>
</file>